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F4A" w:rsidRDefault="007D770C" w:rsidP="007D77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Математика</w:t>
      </w:r>
      <w:r w:rsidR="00C11F4A">
        <w:rPr>
          <w:rFonts w:ascii="Times New Roman" w:hAnsi="Times New Roman"/>
          <w:b/>
          <w:sz w:val="28"/>
          <w:szCs w:val="28"/>
        </w:rPr>
        <w:t>. 11 класс</w:t>
      </w:r>
    </w:p>
    <w:p w:rsidR="007D770C" w:rsidRDefault="007D770C" w:rsidP="007D77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Pr="00412BFB">
        <w:rPr>
          <w:rFonts w:ascii="Times New Roman" w:hAnsi="Times New Roman"/>
          <w:b/>
          <w:sz w:val="28"/>
          <w:szCs w:val="28"/>
        </w:rPr>
        <w:t xml:space="preserve">Предметные результаты освоения учебного предмета </w:t>
      </w:r>
    </w:p>
    <w:p w:rsidR="007D770C" w:rsidRDefault="007D770C" w:rsidP="007D77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D770C" w:rsidRDefault="007D770C" w:rsidP="007D77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D770C" w:rsidRPr="00412BFB" w:rsidRDefault="007D770C" w:rsidP="007D770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7D770C" w:rsidRPr="00986872" w:rsidRDefault="007D770C" w:rsidP="007D770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формирование представлений об идеях  и методах математики; о математике как универсальном языке науки, средстве моделирования явлений и процессов;</w:t>
      </w:r>
    </w:p>
    <w:p w:rsidR="007D770C" w:rsidRPr="00986872" w:rsidRDefault="007D770C" w:rsidP="007D770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овладение языком математики в устной и письменной форме, математическими знаниями и умениями, необходимыми для изучения школьных естественнонаучных дисциплин, продолжения образования и освоения избранной специальности на современном уровне;</w:t>
      </w:r>
    </w:p>
    <w:p w:rsidR="007D770C" w:rsidRPr="00986872" w:rsidRDefault="007D770C" w:rsidP="007D770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способностей, необходимых для продолжения образования и для самостоятельной деятельности в области математики и её приложений в будущей профессиональной деятельности;</w:t>
      </w:r>
    </w:p>
    <w:p w:rsidR="007D770C" w:rsidRPr="00986872" w:rsidRDefault="007D770C" w:rsidP="007D770C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воспитание средствами математики культуры личности через знакомство с историей развития  математики, эволюцией математических идей; понимания значимости математики для научно-технического прогресса.</w:t>
      </w:r>
    </w:p>
    <w:p w:rsidR="007D770C" w:rsidRPr="00986872" w:rsidRDefault="007D770C" w:rsidP="007D770C">
      <w:pPr>
        <w:pStyle w:val="a3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986872">
        <w:rPr>
          <w:rFonts w:ascii="Times New Roman" w:hAnsi="Times New Roman"/>
          <w:b/>
          <w:sz w:val="24"/>
          <w:szCs w:val="24"/>
        </w:rPr>
        <w:t>Требования к уровню подготовки учащихся:</w:t>
      </w:r>
    </w:p>
    <w:p w:rsidR="007D770C" w:rsidRPr="00986872" w:rsidRDefault="007D770C" w:rsidP="007D770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Знать и понимать:</w:t>
      </w:r>
    </w:p>
    <w:p w:rsidR="007D770C" w:rsidRPr="00986872" w:rsidRDefault="007D770C" w:rsidP="007D77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значение математической науки для решения задач, возникающих в теории и практике;</w:t>
      </w:r>
    </w:p>
    <w:p w:rsidR="007D770C" w:rsidRPr="00986872" w:rsidRDefault="007D770C" w:rsidP="007D77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значение практики и вопросов</w:t>
      </w:r>
      <w:r w:rsidRPr="00986872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986872">
        <w:rPr>
          <w:rFonts w:ascii="Times New Roman" w:hAnsi="Times New Roman"/>
          <w:sz w:val="24"/>
          <w:szCs w:val="24"/>
        </w:rPr>
        <w:t>возникающих в самой математике, для формирования и развития математической науки;</w:t>
      </w:r>
    </w:p>
    <w:p w:rsidR="007D770C" w:rsidRPr="00986872" w:rsidRDefault="007D770C" w:rsidP="007D77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идеи расширения числовых множеств как способа построения нового математического аппарата для решения практических задач и внутренних задач математики;</w:t>
      </w:r>
    </w:p>
    <w:p w:rsidR="007D770C" w:rsidRPr="00986872" w:rsidRDefault="007D770C" w:rsidP="007D770C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вероятностный характер различных процессов и закономерностей окружающего мира;</w:t>
      </w:r>
    </w:p>
    <w:p w:rsidR="007D770C" w:rsidRDefault="007D770C" w:rsidP="007D770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универсальный характер законов логики математических рассуждений, их применимость в различных областях человеческой деятельности.</w:t>
      </w:r>
    </w:p>
    <w:p w:rsidR="007D770C" w:rsidRPr="000C2C26" w:rsidRDefault="007D770C" w:rsidP="007D770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26">
        <w:rPr>
          <w:rFonts w:ascii="Times New Roman" w:hAnsi="Times New Roman"/>
          <w:sz w:val="24"/>
          <w:szCs w:val="24"/>
        </w:rPr>
        <w:t xml:space="preserve"> использовать приобретённые  знания и умения в практической деятельности и повседневной жизни</w:t>
      </w:r>
      <w:r>
        <w:t>,</w:t>
      </w:r>
    </w:p>
    <w:p w:rsidR="007D770C" w:rsidRDefault="007D770C" w:rsidP="007D770C">
      <w:pPr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возможности геометрии для описания свойств реальных предметов и их взаимного расположения;</w:t>
      </w:r>
    </w:p>
    <w:p w:rsidR="007D770C" w:rsidRDefault="007D770C" w:rsidP="007D770C">
      <w:pPr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универсальный характер законов логики математических рассуждений, их применимость в различных областях человеческой деятельности;</w:t>
      </w:r>
    </w:p>
    <w:p w:rsidR="007D770C" w:rsidRPr="000C2C26" w:rsidRDefault="007D770C" w:rsidP="007D770C">
      <w:pPr>
        <w:numPr>
          <w:ilvl w:val="0"/>
          <w:numId w:val="5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26">
        <w:rPr>
          <w:rFonts w:ascii="Times New Roman" w:hAnsi="Times New Roman"/>
          <w:sz w:val="24"/>
          <w:szCs w:val="24"/>
        </w:rPr>
        <w:t>роль аксиоматики в математике; возможность построения математических теорий на аксиоматической основе; значение аксиоматики для других областей знания и для практики.</w:t>
      </w:r>
    </w:p>
    <w:p w:rsidR="007D770C" w:rsidRPr="00986872" w:rsidRDefault="007D770C" w:rsidP="007D770C">
      <w:pPr>
        <w:pStyle w:val="a3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Уметь:</w:t>
      </w:r>
    </w:p>
    <w:p w:rsidR="007D770C" w:rsidRPr="00986872" w:rsidRDefault="007D770C" w:rsidP="007D770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lastRenderedPageBreak/>
        <w:t xml:space="preserve"> находить корни многочленов и раскладывать многочлены на множители;</w:t>
      </w:r>
    </w:p>
    <w:p w:rsidR="007D770C" w:rsidRPr="00986872" w:rsidRDefault="007D770C" w:rsidP="007D770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проводить преобразования числовых и буквенных выражений, включающих степени, радикалы, логарифмы и тригонометрические функции;</w:t>
      </w:r>
    </w:p>
    <w:p w:rsidR="007D770C" w:rsidRPr="00986872" w:rsidRDefault="007D770C" w:rsidP="007D770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86872">
        <w:rPr>
          <w:rFonts w:ascii="Times New Roman" w:hAnsi="Times New Roman"/>
          <w:sz w:val="24"/>
          <w:szCs w:val="24"/>
        </w:rPr>
        <w:t>строить графики функций и выполнять преобразования графиков;</w:t>
      </w:r>
    </w:p>
    <w:p w:rsidR="007D770C" w:rsidRPr="000C2C26" w:rsidRDefault="007D770C" w:rsidP="007D770C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C2C26">
        <w:rPr>
          <w:rFonts w:ascii="Times New Roman" w:hAnsi="Times New Roman"/>
          <w:sz w:val="24"/>
          <w:szCs w:val="24"/>
        </w:rPr>
        <w:t>решать рациональные, показательные и логарифмические уравнения и неравенства, иррациональные и тригонометрические уравнения, их системы, решать простейшие комбинаторные задачи методом перебора, с использованием известных формул, треугольника Паскаля, вычислять коэффициенты бинома Ньютона;</w:t>
      </w:r>
    </w:p>
    <w:p w:rsidR="007D770C" w:rsidRPr="00CB12FF" w:rsidRDefault="007D770C" w:rsidP="007D770C">
      <w:pPr>
        <w:pStyle w:val="a3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CB12FF">
        <w:rPr>
          <w:rFonts w:ascii="Times New Roman" w:hAnsi="Times New Roman"/>
          <w:sz w:val="24"/>
          <w:szCs w:val="24"/>
        </w:rPr>
        <w:t>распознавать на чертежах и моделях пространственные фигуры; соотносить трехмерные объекты с их описаниями, изображать геометрические фигуры и тела, выполнять чертёж по условию задачи;</w:t>
      </w:r>
    </w:p>
    <w:p w:rsidR="007D770C" w:rsidRPr="00CB12FF" w:rsidRDefault="007D770C" w:rsidP="007D770C">
      <w:pPr>
        <w:pStyle w:val="a3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CB12FF">
        <w:rPr>
          <w:rFonts w:ascii="Times New Roman" w:hAnsi="Times New Roman"/>
          <w:sz w:val="24"/>
          <w:szCs w:val="24"/>
        </w:rPr>
        <w:t>решать геометрические задачи, опираясь на изученные свойства  планиметрических  и стереометрических фигур и отношений между ними, применяя алгебраический и тригонометрический аппарат;</w:t>
      </w:r>
    </w:p>
    <w:p w:rsidR="007D770C" w:rsidRPr="00CB12FF" w:rsidRDefault="007D770C" w:rsidP="007D770C">
      <w:pPr>
        <w:pStyle w:val="a3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CB12FF">
        <w:rPr>
          <w:rFonts w:ascii="Times New Roman" w:hAnsi="Times New Roman"/>
          <w:sz w:val="24"/>
          <w:szCs w:val="24"/>
        </w:rPr>
        <w:t>проводить доказательные рассуждения в ходе решения задач;</w:t>
      </w:r>
    </w:p>
    <w:p w:rsidR="007D770C" w:rsidRPr="00CB12FF" w:rsidRDefault="007D770C" w:rsidP="007D770C">
      <w:pPr>
        <w:pStyle w:val="a3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CB12FF">
        <w:rPr>
          <w:rFonts w:ascii="Times New Roman" w:hAnsi="Times New Roman"/>
          <w:sz w:val="24"/>
          <w:szCs w:val="24"/>
        </w:rPr>
        <w:t>строить сечения многогранников и изображать сечения тел вращения;</w:t>
      </w:r>
    </w:p>
    <w:p w:rsidR="007D770C" w:rsidRDefault="007D770C" w:rsidP="007D770C">
      <w:pPr>
        <w:pStyle w:val="a3"/>
        <w:numPr>
          <w:ilvl w:val="0"/>
          <w:numId w:val="4"/>
        </w:numPr>
        <w:ind w:left="0" w:firstLine="709"/>
        <w:rPr>
          <w:rFonts w:ascii="Times New Roman" w:hAnsi="Times New Roman"/>
          <w:sz w:val="24"/>
          <w:szCs w:val="24"/>
        </w:rPr>
      </w:pPr>
      <w:r w:rsidRPr="00CB12FF">
        <w:rPr>
          <w:rFonts w:ascii="Times New Roman" w:hAnsi="Times New Roman"/>
          <w:sz w:val="24"/>
          <w:szCs w:val="24"/>
        </w:rPr>
        <w:t>использовать приобретённые знания и умения в практической деятельности и повседневной жизни.</w:t>
      </w:r>
    </w:p>
    <w:p w:rsidR="007D770C" w:rsidRPr="0037098B" w:rsidRDefault="007D770C" w:rsidP="007D770C">
      <w:pPr>
        <w:ind w:left="720"/>
        <w:rPr>
          <w:rFonts w:ascii="Times New Roman" w:hAnsi="Times New Roman"/>
          <w:b/>
          <w:bCs/>
          <w:sz w:val="28"/>
          <w:szCs w:val="28"/>
        </w:rPr>
      </w:pPr>
      <w:r w:rsidRPr="0037098B">
        <w:rPr>
          <w:rFonts w:ascii="Times New Roman" w:hAnsi="Times New Roman"/>
          <w:b/>
          <w:bCs/>
        </w:rPr>
        <w:t xml:space="preserve">                                                                   </w:t>
      </w:r>
      <w:r w:rsidRPr="0037098B">
        <w:rPr>
          <w:rFonts w:ascii="Times New Roman" w:hAnsi="Times New Roman"/>
          <w:b/>
          <w:bCs/>
          <w:sz w:val="28"/>
          <w:szCs w:val="28"/>
        </w:rPr>
        <w:t>Содержание учебного курса</w:t>
      </w:r>
    </w:p>
    <w:p w:rsidR="007D770C" w:rsidRPr="00CB12FF" w:rsidRDefault="007D770C" w:rsidP="007D770C">
      <w:pPr>
        <w:pStyle w:val="a3"/>
        <w:ind w:left="709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F2EC4">
        <w:rPr>
          <w:rFonts w:ascii="Times New Roman" w:hAnsi="Times New Roman"/>
          <w:b/>
          <w:sz w:val="24"/>
          <w:szCs w:val="24"/>
        </w:rPr>
        <w:t xml:space="preserve">Алгебра </w:t>
      </w:r>
      <w:r w:rsidRPr="009868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І. Функции. Производные. Интегралы. ІІ. Уравнения. Неравенства. Системы. ІІІ. Комплексные числа. </w:t>
      </w:r>
    </w:p>
    <w:p w:rsidR="007D770C" w:rsidRDefault="007D770C" w:rsidP="007D770C">
      <w:pPr>
        <w:pStyle w:val="a3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F2EC4">
        <w:rPr>
          <w:rFonts w:ascii="Times New Roman" w:hAnsi="Times New Roman"/>
          <w:b/>
          <w:sz w:val="24"/>
          <w:szCs w:val="24"/>
        </w:rPr>
        <w:t>Геометрия</w:t>
      </w:r>
      <w:r w:rsidRPr="002F2EC4">
        <w:rPr>
          <w:rFonts w:ascii="Times New Roman" w:hAnsi="Times New Roman"/>
          <w:b/>
          <w:position w:val="-4"/>
          <w:sz w:val="24"/>
          <w:szCs w:val="24"/>
        </w:rPr>
        <w:object w:dxaOrig="26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2pt" o:ole="">
            <v:imagedata r:id="rId5" o:title=""/>
          </v:shape>
          <o:OLEObject Type="Embed" ProgID="Equation.3" ShapeID="_x0000_i1025" DrawAspect="Content" ObjectID="_1642592333" r:id="rId6"/>
        </w:object>
      </w:r>
      <w:r>
        <w:rPr>
          <w:rFonts w:ascii="Times New Roman" w:hAnsi="Times New Roman"/>
          <w:sz w:val="24"/>
          <w:szCs w:val="24"/>
        </w:rPr>
        <w:t xml:space="preserve"> Метод координат в пространстве.</w:t>
      </w:r>
      <w:r w:rsidRPr="002F2EC4">
        <w:rPr>
          <w:rFonts w:ascii="Times New Roman" w:hAnsi="Times New Roman"/>
          <w:b/>
          <w:sz w:val="24"/>
          <w:szCs w:val="24"/>
        </w:rPr>
        <w:t xml:space="preserve"> </w:t>
      </w:r>
      <w:r w:rsidRPr="002F2EC4">
        <w:rPr>
          <w:rFonts w:ascii="Times New Roman" w:hAnsi="Times New Roman"/>
          <w:b/>
          <w:position w:val="-4"/>
          <w:sz w:val="24"/>
          <w:szCs w:val="24"/>
        </w:rPr>
        <w:object w:dxaOrig="320" w:dyaOrig="240">
          <v:shape id="_x0000_i1026" type="#_x0000_t75" style="width:15.75pt;height:12pt" o:ole="">
            <v:imagedata r:id="rId7" o:title=""/>
          </v:shape>
          <o:OLEObject Type="Embed" ProgID="Equation.3" ShapeID="_x0000_i1026" DrawAspect="Content" ObjectID="_1642592334" r:id="rId8"/>
        </w:object>
      </w:r>
      <w:r>
        <w:rPr>
          <w:rFonts w:ascii="Times New Roman" w:hAnsi="Times New Roman"/>
          <w:sz w:val="24"/>
          <w:szCs w:val="24"/>
        </w:rPr>
        <w:t xml:space="preserve"> Цилиндр, конус, шар. </w:t>
      </w:r>
      <w:r w:rsidRPr="002F2EC4">
        <w:rPr>
          <w:rFonts w:ascii="Times New Roman" w:hAnsi="Times New Roman"/>
          <w:b/>
          <w:position w:val="-4"/>
          <w:sz w:val="24"/>
          <w:szCs w:val="24"/>
        </w:rPr>
        <w:object w:dxaOrig="400" w:dyaOrig="240">
          <v:shape id="_x0000_i1027" type="#_x0000_t75" style="width:20.25pt;height:12pt" o:ole="">
            <v:imagedata r:id="rId9" o:title=""/>
          </v:shape>
          <o:OLEObject Type="Embed" ProgID="Equation.3" ShapeID="_x0000_i1027" DrawAspect="Content" ObjectID="_1642592335" r:id="rId10"/>
        </w:object>
      </w:r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Объём тел. </w:t>
      </w:r>
      <w:r w:rsidRPr="006339B1">
        <w:rPr>
          <w:rFonts w:ascii="Times New Roman" w:hAnsi="Times New Roman"/>
          <w:sz w:val="24"/>
          <w:szCs w:val="24"/>
        </w:rPr>
        <w:t xml:space="preserve"> </w:t>
      </w: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Pr="001B6F47" w:rsidRDefault="007D770C" w:rsidP="007D770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1B6F47">
        <w:rPr>
          <w:rFonts w:ascii="Times New Roman" w:hAnsi="Times New Roman"/>
          <w:b/>
          <w:color w:val="000000"/>
          <w:sz w:val="24"/>
          <w:szCs w:val="24"/>
        </w:rPr>
        <w:t xml:space="preserve">Формы организации учебного процесса:      </w:t>
      </w:r>
      <w:r w:rsidRPr="001B6F47">
        <w:rPr>
          <w:rFonts w:ascii="Times New Roman" w:hAnsi="Times New Roman"/>
          <w:sz w:val="24"/>
          <w:szCs w:val="24"/>
        </w:rPr>
        <w:t xml:space="preserve"> индивидуальные, групповые, индивидуально-групповые, фронтальные.</w:t>
      </w:r>
    </w:p>
    <w:p w:rsidR="007D770C" w:rsidRPr="001B6F47" w:rsidRDefault="007D770C" w:rsidP="007D770C">
      <w:pPr>
        <w:rPr>
          <w:rFonts w:ascii="Times New Roman" w:hAnsi="Times New Roman"/>
          <w:sz w:val="24"/>
          <w:szCs w:val="24"/>
        </w:rPr>
      </w:pPr>
      <w:r w:rsidRPr="001B6F47">
        <w:rPr>
          <w:rFonts w:ascii="Times New Roman" w:hAnsi="Times New Roman"/>
          <w:sz w:val="24"/>
          <w:szCs w:val="24"/>
        </w:rPr>
        <w:t>На уроках используются такие формы занятий как: практические занятия;  тренинг; консультация</w:t>
      </w:r>
    </w:p>
    <w:p w:rsidR="007D770C" w:rsidRPr="00E908AE" w:rsidRDefault="007D770C" w:rsidP="007D770C">
      <w:pPr>
        <w:jc w:val="both"/>
        <w:rPr>
          <w:rFonts w:ascii="Times New Roman" w:hAnsi="Times New Roman"/>
          <w:sz w:val="24"/>
          <w:szCs w:val="24"/>
        </w:rPr>
      </w:pPr>
      <w:r w:rsidRPr="001B6F47">
        <w:rPr>
          <w:rFonts w:ascii="Times New Roman" w:hAnsi="Times New Roman"/>
          <w:b/>
          <w:iCs/>
          <w:color w:val="000000"/>
          <w:sz w:val="24"/>
          <w:szCs w:val="24"/>
          <w:shd w:val="clear" w:color="auto" w:fill="FFFFFF"/>
        </w:rPr>
        <w:t xml:space="preserve">    Виды учебной деятельности на уроках математики.</w:t>
      </w:r>
      <w:r w:rsidRPr="001B6F47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1B6F47">
        <w:rPr>
          <w:rFonts w:ascii="Times New Roman" w:hAnsi="Times New Roman"/>
          <w:color w:val="000000"/>
          <w:sz w:val="24"/>
          <w:szCs w:val="24"/>
          <w:lang w:eastAsia="ru-RU"/>
        </w:rPr>
        <w:t>Исследование</w:t>
      </w:r>
      <w:r w:rsidRPr="001B6F4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1B6F47">
        <w:rPr>
          <w:rFonts w:ascii="Times New Roman" w:hAnsi="Times New Roman"/>
          <w:color w:val="000000"/>
          <w:sz w:val="24"/>
          <w:szCs w:val="24"/>
          <w:lang w:eastAsia="ru-RU"/>
        </w:rPr>
        <w:t>Взаимопроверка, самопроверка. Поиск, обнаружение ошибок логического и арифметического  характера.</w:t>
      </w:r>
      <w:r w:rsidRPr="001B6F4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B6F47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Тестирование. Практическая деятельность. Поиск необходимой информации в учебной и справочной литературы. </w:t>
      </w:r>
      <w:r w:rsidRPr="001B6F47">
        <w:rPr>
          <w:rFonts w:ascii="Times New Roman" w:hAnsi="Times New Roman"/>
          <w:sz w:val="24"/>
          <w:szCs w:val="24"/>
        </w:rPr>
        <w:t xml:space="preserve">В технологии проведения занятий присутствует элемент перекрестной и самопроверки, который предоставляет учащимся возможность самим проверить, как ими усвоен изученный материал. </w:t>
      </w:r>
      <w:r w:rsidRPr="00E908AE">
        <w:rPr>
          <w:rFonts w:ascii="Times New Roman" w:hAnsi="Times New Roman"/>
          <w:sz w:val="24"/>
          <w:szCs w:val="24"/>
        </w:rPr>
        <w:t>Формами контроля, выявляющего подготовку учащихся, служат контрольные, самостоятельные работы, тесты, устные сообщения учащихся, репетиционные экзамены.</w:t>
      </w: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7D770C" w:rsidRDefault="007D770C" w:rsidP="007D770C">
      <w:pPr>
        <w:pStyle w:val="a3"/>
        <w:rPr>
          <w:rFonts w:ascii="Times New Roman" w:hAnsi="Times New Roman"/>
          <w:sz w:val="24"/>
          <w:szCs w:val="24"/>
        </w:rPr>
      </w:pPr>
    </w:p>
    <w:p w:rsidR="00AD709C" w:rsidRDefault="00AD709C"/>
    <w:sectPr w:rsidR="00AD709C" w:rsidSect="007D770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C20B15"/>
    <w:multiLevelType w:val="hybridMultilevel"/>
    <w:tmpl w:val="CEE486BC"/>
    <w:lvl w:ilvl="0" w:tplc="041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1" w15:restartNumberingAfterBreak="0">
    <w:nsid w:val="3F2538FC"/>
    <w:multiLevelType w:val="hybridMultilevel"/>
    <w:tmpl w:val="DB665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42CB9"/>
    <w:multiLevelType w:val="hybridMultilevel"/>
    <w:tmpl w:val="CA9C70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83142E"/>
    <w:multiLevelType w:val="hybridMultilevel"/>
    <w:tmpl w:val="A95EED9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A4848"/>
    <w:multiLevelType w:val="hybridMultilevel"/>
    <w:tmpl w:val="874C09AA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70C"/>
    <w:rsid w:val="007D770C"/>
    <w:rsid w:val="00AD709C"/>
    <w:rsid w:val="00C11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F108597A-2485-434C-9FF6-1F31DA5D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0C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77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Компьютер</dc:creator>
  <cp:lastModifiedBy>admin</cp:lastModifiedBy>
  <cp:revision>2</cp:revision>
  <dcterms:created xsi:type="dcterms:W3CDTF">2020-02-07T10:52:00Z</dcterms:created>
  <dcterms:modified xsi:type="dcterms:W3CDTF">2020-02-07T10:52:00Z</dcterms:modified>
</cp:coreProperties>
</file>