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611" w:rsidRDefault="00281AB9" w:rsidP="005018A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018A5">
        <w:rPr>
          <w:rFonts w:ascii="Times New Roman" w:hAnsi="Times New Roman" w:cs="Times New Roman"/>
          <w:b/>
          <w:sz w:val="32"/>
          <w:szCs w:val="32"/>
        </w:rPr>
        <w:t>М</w:t>
      </w:r>
      <w:r w:rsidR="005018A5" w:rsidRPr="005018A5">
        <w:rPr>
          <w:rFonts w:ascii="Times New Roman" w:hAnsi="Times New Roman" w:cs="Times New Roman"/>
          <w:b/>
          <w:sz w:val="32"/>
          <w:szCs w:val="32"/>
        </w:rPr>
        <w:t>атематика</w:t>
      </w:r>
      <w:r>
        <w:rPr>
          <w:rFonts w:ascii="Times New Roman" w:hAnsi="Times New Roman" w:cs="Times New Roman"/>
          <w:b/>
          <w:sz w:val="32"/>
          <w:szCs w:val="32"/>
        </w:rPr>
        <w:t xml:space="preserve">. </w:t>
      </w:r>
      <w:bookmarkStart w:id="0" w:name="_GoBack"/>
      <w:bookmarkEnd w:id="0"/>
      <w:r w:rsidRPr="005018A5">
        <w:rPr>
          <w:rFonts w:ascii="Times New Roman" w:hAnsi="Times New Roman" w:cs="Times New Roman"/>
          <w:b/>
          <w:sz w:val="32"/>
          <w:szCs w:val="32"/>
        </w:rPr>
        <w:t>10 класс</w:t>
      </w:r>
    </w:p>
    <w:p w:rsidR="005018A5" w:rsidRPr="00412BFB" w:rsidRDefault="005018A5" w:rsidP="005018A5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12BFB">
        <w:rPr>
          <w:rFonts w:ascii="Times New Roman" w:hAnsi="Times New Roman"/>
          <w:b/>
          <w:sz w:val="28"/>
          <w:szCs w:val="28"/>
        </w:rPr>
        <w:t xml:space="preserve">Предметные результаты освоения учебного предмета </w:t>
      </w:r>
    </w:p>
    <w:p w:rsidR="005018A5" w:rsidRPr="00E908AE" w:rsidRDefault="005018A5" w:rsidP="005018A5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E908AE">
        <w:rPr>
          <w:rFonts w:ascii="Times New Roman" w:hAnsi="Times New Roman"/>
          <w:sz w:val="24"/>
          <w:szCs w:val="24"/>
        </w:rPr>
        <w:t>формирование представлений об идеях  и методах математики; о математике как универсальном языке науки, средстве моделирования явлений и процессов;</w:t>
      </w:r>
    </w:p>
    <w:p w:rsidR="005018A5" w:rsidRPr="00E908AE" w:rsidRDefault="005018A5" w:rsidP="005018A5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E908AE">
        <w:rPr>
          <w:rFonts w:ascii="Times New Roman" w:hAnsi="Times New Roman"/>
          <w:sz w:val="24"/>
          <w:szCs w:val="24"/>
        </w:rPr>
        <w:t>овладение языком математики в устной и письменной форме, математическими знаниями и умениями, необходимыми для изучения школьных естественнонаучных дисциплин, продолжения образования и освоения избранной специальности на современном уровне;</w:t>
      </w:r>
    </w:p>
    <w:p w:rsidR="005018A5" w:rsidRPr="00E908AE" w:rsidRDefault="005018A5" w:rsidP="005018A5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E908AE">
        <w:rPr>
          <w:rFonts w:ascii="Times New Roman" w:hAnsi="Times New Roman"/>
          <w:sz w:val="24"/>
          <w:szCs w:val="24"/>
        </w:rPr>
        <w:t>развитие логического мышления, алгоритмической культуры, пространственного воображения, математического мышления и интуиции, творческих способностей, необходимых для продолжения образования и для самостоятельной деятельности в области математики и её приложений в будущей профессиональной деятельности;</w:t>
      </w:r>
    </w:p>
    <w:p w:rsidR="005018A5" w:rsidRPr="00E908AE" w:rsidRDefault="005018A5" w:rsidP="005018A5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E908AE">
        <w:rPr>
          <w:rFonts w:ascii="Times New Roman" w:hAnsi="Times New Roman"/>
          <w:sz w:val="24"/>
          <w:szCs w:val="24"/>
        </w:rPr>
        <w:t>воспитание средствами математики культуры личности через знакомство с историей развития  математики, эволюцией математических идей; понимания значимости математики для научно-технического прогресса.</w:t>
      </w:r>
    </w:p>
    <w:p w:rsidR="005018A5" w:rsidRPr="00986872" w:rsidRDefault="005018A5" w:rsidP="005018A5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умение </w:t>
      </w:r>
      <w:r w:rsidRPr="00986872">
        <w:rPr>
          <w:rFonts w:ascii="Times New Roman" w:hAnsi="Times New Roman"/>
          <w:sz w:val="24"/>
          <w:szCs w:val="24"/>
        </w:rPr>
        <w:t>проводить преобразования числовых и буквенных выражений, включающих степени, радикалы, логарифмы и тригонометрические функции;</w:t>
      </w:r>
    </w:p>
    <w:p w:rsidR="005018A5" w:rsidRPr="00986872" w:rsidRDefault="005018A5" w:rsidP="005018A5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Pr="00986872">
        <w:rPr>
          <w:rFonts w:ascii="Times New Roman" w:hAnsi="Times New Roman"/>
          <w:sz w:val="24"/>
          <w:szCs w:val="24"/>
        </w:rPr>
        <w:t xml:space="preserve"> строить графики функций и выполнять преобразования графиков;</w:t>
      </w:r>
    </w:p>
    <w:p w:rsidR="005018A5" w:rsidRPr="000C2C26" w:rsidRDefault="005018A5" w:rsidP="005018A5">
      <w:pPr>
        <w:pStyle w:val="a3"/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Pr="000C2C26">
        <w:rPr>
          <w:rFonts w:ascii="Times New Roman" w:hAnsi="Times New Roman"/>
          <w:sz w:val="24"/>
          <w:szCs w:val="24"/>
        </w:rPr>
        <w:t xml:space="preserve"> решать рациональные, показательные и логарифмические уравнения и неравенства, иррациональные и тригонометрические уравнения, их системы, решать простейшие комбинаторные задачи методом перебора, с использованием известных формул, треугольника Паскаля, вычислять коэффициенты бинома Ньютона;</w:t>
      </w:r>
    </w:p>
    <w:p w:rsidR="005018A5" w:rsidRPr="00CB12FF" w:rsidRDefault="005018A5" w:rsidP="005018A5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Pr="00CB12FF">
        <w:rPr>
          <w:rFonts w:ascii="Times New Roman" w:hAnsi="Times New Roman"/>
          <w:sz w:val="24"/>
          <w:szCs w:val="24"/>
        </w:rPr>
        <w:t xml:space="preserve"> распознавать на чертежах и моделях пространственные фигуры; соотносить трехмерные объекты с их описаниями, изображать геометрические фигуры и тела, выполнять чертёж по условию задачи;</w:t>
      </w:r>
    </w:p>
    <w:p w:rsidR="005018A5" w:rsidRPr="001B6F47" w:rsidRDefault="005018A5" w:rsidP="005018A5">
      <w:pPr>
        <w:pStyle w:val="a3"/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умение</w:t>
      </w:r>
      <w:r w:rsidRPr="00CB12FF">
        <w:rPr>
          <w:rFonts w:ascii="Times New Roman" w:hAnsi="Times New Roman"/>
          <w:sz w:val="24"/>
          <w:szCs w:val="24"/>
        </w:rPr>
        <w:t xml:space="preserve"> решать геометрические задачи, опираясь на изученные свойства  планиметрических  и стереометрических фигур и отношений между ними, применяя алгебраический и тригонометрический аппарат;</w:t>
      </w:r>
    </w:p>
    <w:p w:rsidR="005018A5" w:rsidRPr="0037098B" w:rsidRDefault="005018A5" w:rsidP="005018A5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7098B">
        <w:rPr>
          <w:rFonts w:ascii="Times New Roman" w:hAnsi="Times New Roman" w:cs="Times New Roman"/>
          <w:b/>
          <w:bCs/>
        </w:rPr>
        <w:t xml:space="preserve">                                                                      </w:t>
      </w:r>
      <w:r w:rsidRPr="0037098B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5018A5" w:rsidRDefault="005018A5" w:rsidP="005018A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Pr="001B6F47">
        <w:rPr>
          <w:rFonts w:ascii="Times New Roman" w:hAnsi="Times New Roman"/>
          <w:b/>
          <w:sz w:val="24"/>
          <w:szCs w:val="24"/>
        </w:rPr>
        <w:t xml:space="preserve">Алгебра  </w:t>
      </w:r>
      <w:r w:rsidRPr="001B6F47">
        <w:rPr>
          <w:rFonts w:ascii="Times New Roman" w:hAnsi="Times New Roman"/>
          <w:sz w:val="24"/>
          <w:szCs w:val="24"/>
        </w:rPr>
        <w:t>І.</w:t>
      </w:r>
      <w:r w:rsidRPr="001B6F47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Корни, степени, логарифмы</w:t>
      </w:r>
      <w:r w:rsidRPr="00E908AE">
        <w:rPr>
          <w:rFonts w:ascii="Times New Roman" w:hAnsi="Times New Roman"/>
          <w:sz w:val="24"/>
          <w:szCs w:val="24"/>
        </w:rPr>
        <w:t xml:space="preserve">. ІІ. </w:t>
      </w:r>
      <w:r>
        <w:rPr>
          <w:rFonts w:ascii="Times New Roman" w:hAnsi="Times New Roman"/>
          <w:sz w:val="24"/>
          <w:szCs w:val="24"/>
        </w:rPr>
        <w:t>Тригонометрические формулы. Тригонометрические функции</w:t>
      </w:r>
      <w:r w:rsidRPr="00E908AE">
        <w:rPr>
          <w:rFonts w:ascii="Times New Roman" w:hAnsi="Times New Roman"/>
          <w:sz w:val="24"/>
          <w:szCs w:val="24"/>
        </w:rPr>
        <w:t xml:space="preserve">. ІІІ. </w:t>
      </w:r>
      <w:r>
        <w:rPr>
          <w:rFonts w:ascii="Times New Roman" w:hAnsi="Times New Roman"/>
          <w:sz w:val="24"/>
          <w:szCs w:val="24"/>
        </w:rPr>
        <w:t>Элементы теории вероятностей.</w:t>
      </w:r>
    </w:p>
    <w:p w:rsidR="005018A5" w:rsidRPr="00E908AE" w:rsidRDefault="005018A5" w:rsidP="005018A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1B6F47">
        <w:rPr>
          <w:rFonts w:ascii="Times New Roman" w:hAnsi="Times New Roman"/>
          <w:b/>
          <w:sz w:val="24"/>
          <w:szCs w:val="24"/>
        </w:rPr>
        <w:t xml:space="preserve">Геометрия </w:t>
      </w:r>
      <w:r w:rsidRPr="00E908AE"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>. Параллельность прямых и плоскостей.</w:t>
      </w:r>
      <w:r w:rsidRPr="00F23E8B">
        <w:rPr>
          <w:rFonts w:ascii="Times New Roman" w:hAnsi="Times New Roman"/>
          <w:sz w:val="24"/>
          <w:szCs w:val="24"/>
        </w:rPr>
        <w:t xml:space="preserve"> </w:t>
      </w:r>
      <w:r w:rsidRPr="00E908AE">
        <w:rPr>
          <w:rFonts w:ascii="Times New Roman" w:hAnsi="Times New Roman"/>
          <w:sz w:val="24"/>
          <w:szCs w:val="24"/>
        </w:rPr>
        <w:t>ІІ</w:t>
      </w:r>
      <w:r>
        <w:rPr>
          <w:rFonts w:ascii="Times New Roman" w:hAnsi="Times New Roman"/>
          <w:sz w:val="24"/>
          <w:szCs w:val="24"/>
        </w:rPr>
        <w:t>. Перпендикулярность прямых и плоскостей.</w:t>
      </w:r>
      <w:r w:rsidRPr="00F23E8B">
        <w:rPr>
          <w:rFonts w:ascii="Times New Roman" w:hAnsi="Times New Roman"/>
          <w:sz w:val="24"/>
          <w:szCs w:val="24"/>
        </w:rPr>
        <w:t xml:space="preserve"> </w:t>
      </w:r>
      <w:r w:rsidRPr="00E908AE">
        <w:rPr>
          <w:rFonts w:ascii="Times New Roman" w:hAnsi="Times New Roman"/>
          <w:sz w:val="24"/>
          <w:szCs w:val="24"/>
        </w:rPr>
        <w:t>ІІІ</w:t>
      </w:r>
      <w:r>
        <w:rPr>
          <w:rFonts w:ascii="Times New Roman" w:hAnsi="Times New Roman"/>
          <w:sz w:val="24"/>
          <w:szCs w:val="24"/>
        </w:rPr>
        <w:t>. Многогранники.</w:t>
      </w:r>
      <w:r w:rsidRPr="00F23E8B">
        <w:rPr>
          <w:rFonts w:ascii="Times New Roman" w:hAnsi="Times New Roman"/>
          <w:sz w:val="24"/>
          <w:szCs w:val="24"/>
        </w:rPr>
        <w:t xml:space="preserve"> </w:t>
      </w:r>
      <w:r w:rsidRPr="00F23E8B">
        <w:rPr>
          <w:rFonts w:ascii="Times New Roman" w:hAnsi="Times New Roman"/>
          <w:position w:val="-4"/>
          <w:sz w:val="24"/>
          <w:szCs w:val="24"/>
        </w:rPr>
        <w:object w:dxaOrig="340" w:dyaOrig="2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15.75pt" o:ole="">
            <v:imagedata r:id="rId5" o:title=""/>
          </v:shape>
          <o:OLEObject Type="Embed" ProgID="Equation.3" ShapeID="_x0000_i1025" DrawAspect="Content" ObjectID="_1642592057" r:id="rId6"/>
        </w:object>
      </w:r>
      <w:r>
        <w:rPr>
          <w:rFonts w:ascii="Times New Roman" w:hAnsi="Times New Roman"/>
          <w:sz w:val="24"/>
          <w:szCs w:val="24"/>
        </w:rPr>
        <w:t>. Векторы в пространстве.</w:t>
      </w:r>
    </w:p>
    <w:p w:rsidR="005018A5" w:rsidRPr="001B6F47" w:rsidRDefault="005018A5" w:rsidP="00501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4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Формы организации учебного процесса:      </w:t>
      </w:r>
      <w:r w:rsidRPr="001B6F47">
        <w:rPr>
          <w:rFonts w:ascii="Times New Roman" w:hAnsi="Times New Roman" w:cs="Times New Roman"/>
          <w:sz w:val="24"/>
          <w:szCs w:val="24"/>
        </w:rPr>
        <w:t xml:space="preserve"> индивидуальные, групповые, индивидуально-групповые, фронтальные.</w:t>
      </w:r>
    </w:p>
    <w:p w:rsidR="005018A5" w:rsidRPr="001B6F47" w:rsidRDefault="005018A5" w:rsidP="005018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6F47">
        <w:rPr>
          <w:rFonts w:ascii="Times New Roman" w:hAnsi="Times New Roman" w:cs="Times New Roman"/>
          <w:sz w:val="24"/>
          <w:szCs w:val="24"/>
        </w:rPr>
        <w:t>На уроках используются такие формы занятий как: практические занятия;  тренинг; консультация</w:t>
      </w:r>
    </w:p>
    <w:p w:rsidR="005018A5" w:rsidRPr="00F43FB1" w:rsidRDefault="005018A5" w:rsidP="005018A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1B6F47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    Виды учебной деятельности на уроках математики.</w:t>
      </w:r>
      <w:r w:rsidRPr="001B6F47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Pr="001B6F47">
        <w:rPr>
          <w:rFonts w:ascii="Times New Roman" w:hAnsi="Times New Roman" w:cs="Times New Roman"/>
          <w:color w:val="000000"/>
          <w:sz w:val="24"/>
          <w:szCs w:val="24"/>
        </w:rPr>
        <w:t xml:space="preserve">Исследование. Взаимопроверка, самопроверка. Поиск, обнаружение ошибок логического и арифметического  характера. Тестирование. Практическая деятельность. Поиск необходимой информации в учебной и справочной литературы. </w:t>
      </w:r>
      <w:r w:rsidRPr="001B6F47">
        <w:rPr>
          <w:rFonts w:ascii="Times New Roman" w:hAnsi="Times New Roman" w:cs="Times New Roman"/>
          <w:sz w:val="24"/>
          <w:szCs w:val="24"/>
        </w:rPr>
        <w:t xml:space="preserve">В технологии проведения занятий присутствует элемент перекрестной и самопроверки, который предоставляет учащимся возможность самим проверить, как ими усвоен изученный материал. </w:t>
      </w:r>
      <w:r w:rsidRPr="00E908AE">
        <w:rPr>
          <w:rFonts w:ascii="Times New Roman" w:hAnsi="Times New Roman"/>
          <w:sz w:val="24"/>
          <w:szCs w:val="24"/>
        </w:rPr>
        <w:t>Формами контроля, выявляющего подготовку учащихся, служат контрольные, самостоятельные работы, тесты, устные сообщения учащихся, репетиционные экзамены.</w:t>
      </w:r>
    </w:p>
    <w:p w:rsidR="005018A5" w:rsidRPr="005018A5" w:rsidRDefault="005018A5" w:rsidP="00501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018A5" w:rsidRPr="005018A5" w:rsidRDefault="005018A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5018A5" w:rsidRPr="005018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83142E"/>
    <w:multiLevelType w:val="hybridMultilevel"/>
    <w:tmpl w:val="A8401CE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18A5"/>
    <w:rsid w:val="00281AB9"/>
    <w:rsid w:val="005018A5"/>
    <w:rsid w:val="00F7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33159423-77A3-4841-9451-0A4E91F59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18A5"/>
    <w:pPr>
      <w:spacing w:after="0" w:line="240" w:lineRule="auto"/>
      <w:ind w:left="720"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456</Words>
  <Characters>2601</Characters>
  <Application>Microsoft Office Word</Application>
  <DocSecurity>0</DocSecurity>
  <Lines>21</Lines>
  <Paragraphs>6</Paragraphs>
  <ScaleCrop>false</ScaleCrop>
  <Company/>
  <LinksUpToDate>false</LinksUpToDate>
  <CharactersWithSpaces>3051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2020-02-06T10:17:00Z</dcterms:created>
  <dcterms:modified xsi:type="dcterms:W3CDTF">2020-02-07T10:48:00Z</dcterms:modified>
</cp:coreProperties>
</file>